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79"/>
        <w:gridCol w:w="2552"/>
        <w:gridCol w:w="572"/>
        <w:gridCol w:w="1701"/>
        <w:gridCol w:w="2410"/>
      </w:tblGrid>
      <w:tr w:rsidR="00295ECA" w:rsidTr="00494D55">
        <w:trPr>
          <w:trHeight w:val="629"/>
        </w:trPr>
        <w:tc>
          <w:tcPr>
            <w:tcW w:w="9214" w:type="dxa"/>
            <w:gridSpan w:val="5"/>
            <w:shd w:val="clear" w:color="auto" w:fill="auto"/>
            <w:tcMar>
              <w:top w:w="0" w:type="dxa"/>
              <w:left w:w="108" w:type="dxa"/>
              <w:bottom w:w="0" w:type="dxa"/>
              <w:right w:w="108" w:type="dxa"/>
            </w:tcMar>
            <w:vAlign w:val="center"/>
          </w:tcPr>
          <w:p w:rsidR="00295ECA" w:rsidRPr="00494D55" w:rsidRDefault="00295ECA" w:rsidP="009A774D">
            <w:pPr>
              <w:spacing w:before="0" w:after="0" w:line="240" w:lineRule="auto"/>
              <w:ind w:leftChars="-45" w:left="-108" w:rightChars="-43" w:right="-103"/>
              <w:rPr>
                <w:rFonts w:ascii="標楷體" w:eastAsia="標楷體" w:hAnsi="標楷體"/>
                <w:spacing w:val="-14"/>
                <w:sz w:val="32"/>
                <w:szCs w:val="32"/>
              </w:rPr>
            </w:pPr>
            <w:r w:rsidRPr="00494D55">
              <w:rPr>
                <w:rFonts w:ascii="標楷體" w:eastAsia="標楷體" w:hAnsi="標楷體" w:hint="eastAsia"/>
                <w:spacing w:val="-14"/>
                <w:sz w:val="32"/>
                <w:szCs w:val="32"/>
              </w:rPr>
              <w:t>國立高雄科技大學第三任校長遴選候選人同意權行使變更投票所申請書</w:t>
            </w:r>
          </w:p>
        </w:tc>
      </w:tr>
      <w:tr w:rsidR="00295ECA" w:rsidTr="00494D55">
        <w:trPr>
          <w:trHeight w:val="636"/>
        </w:trPr>
        <w:tc>
          <w:tcPr>
            <w:tcW w:w="1979" w:type="dxa"/>
            <w:shd w:val="clear" w:color="auto" w:fill="auto"/>
            <w:tcMar>
              <w:top w:w="0" w:type="dxa"/>
              <w:left w:w="108" w:type="dxa"/>
              <w:bottom w:w="0" w:type="dxa"/>
              <w:right w:w="108" w:type="dxa"/>
            </w:tcMar>
            <w:vAlign w:val="center"/>
          </w:tcPr>
          <w:p w:rsidR="00295ECA" w:rsidRDefault="00295ECA" w:rsidP="009A774D">
            <w:pPr>
              <w:spacing w:before="0" w:after="0" w:line="240" w:lineRule="auto"/>
              <w:ind w:leftChars="-45" w:left="-108" w:rightChars="-43" w:right="-103"/>
              <w:rPr>
                <w:rFonts w:ascii="標楷體" w:eastAsia="標楷體" w:hAnsi="標楷體"/>
                <w:sz w:val="28"/>
                <w:szCs w:val="28"/>
              </w:rPr>
            </w:pPr>
            <w:r>
              <w:rPr>
                <w:rFonts w:ascii="標楷體" w:eastAsia="標楷體" w:hAnsi="標楷體" w:hint="eastAsia"/>
                <w:sz w:val="28"/>
                <w:szCs w:val="28"/>
              </w:rPr>
              <w:t>投票權人</w:t>
            </w:r>
            <w:r>
              <w:rPr>
                <w:rFonts w:ascii="標楷體" w:eastAsia="標楷體" w:hAnsi="標楷體"/>
                <w:sz w:val="28"/>
                <w:szCs w:val="28"/>
              </w:rPr>
              <w:t>姓名</w:t>
            </w:r>
          </w:p>
        </w:tc>
        <w:tc>
          <w:tcPr>
            <w:tcW w:w="3124" w:type="dxa"/>
            <w:gridSpan w:val="2"/>
            <w:shd w:val="clear" w:color="auto" w:fill="auto"/>
            <w:tcMar>
              <w:top w:w="0" w:type="dxa"/>
              <w:left w:w="108" w:type="dxa"/>
              <w:bottom w:w="0" w:type="dxa"/>
              <w:right w:w="108" w:type="dxa"/>
            </w:tcMar>
            <w:vAlign w:val="center"/>
          </w:tcPr>
          <w:p w:rsidR="00295ECA" w:rsidRDefault="00295ECA" w:rsidP="009A774D">
            <w:pPr>
              <w:spacing w:before="0" w:after="0" w:line="240" w:lineRule="auto"/>
              <w:ind w:leftChars="-45" w:left="-108" w:rightChars="-43" w:right="-103"/>
              <w:rPr>
                <w:rFonts w:ascii="標楷體" w:eastAsia="標楷體" w:hAnsi="標楷體"/>
                <w:sz w:val="28"/>
                <w:szCs w:val="28"/>
              </w:rPr>
            </w:pPr>
          </w:p>
        </w:tc>
        <w:tc>
          <w:tcPr>
            <w:tcW w:w="1701" w:type="dxa"/>
            <w:shd w:val="clear" w:color="auto" w:fill="auto"/>
            <w:tcMar>
              <w:top w:w="0" w:type="dxa"/>
              <w:left w:w="108" w:type="dxa"/>
              <w:bottom w:w="0" w:type="dxa"/>
              <w:right w:w="108" w:type="dxa"/>
            </w:tcMar>
            <w:vAlign w:val="center"/>
          </w:tcPr>
          <w:p w:rsidR="00295ECA" w:rsidRDefault="009A774D" w:rsidP="009A774D">
            <w:pPr>
              <w:spacing w:before="0" w:after="0" w:line="240" w:lineRule="auto"/>
              <w:ind w:leftChars="-45" w:left="-108" w:rightChars="-43" w:right="-103"/>
              <w:rPr>
                <w:rFonts w:ascii="標楷體" w:eastAsia="標楷體" w:hAnsi="標楷體"/>
                <w:sz w:val="28"/>
                <w:szCs w:val="28"/>
              </w:rPr>
            </w:pPr>
            <w:r>
              <w:rPr>
                <w:rFonts w:ascii="標楷體" w:eastAsia="標楷體" w:hAnsi="標楷體" w:hint="eastAsia"/>
                <w:sz w:val="28"/>
                <w:szCs w:val="28"/>
              </w:rPr>
              <w:t>投票權人</w:t>
            </w:r>
            <w:r w:rsidR="00295ECA">
              <w:rPr>
                <w:rFonts w:ascii="標楷體" w:eastAsia="標楷體" w:hAnsi="標楷體"/>
                <w:sz w:val="28"/>
                <w:szCs w:val="28"/>
              </w:rPr>
              <w:t>職稱</w:t>
            </w:r>
          </w:p>
        </w:tc>
        <w:tc>
          <w:tcPr>
            <w:tcW w:w="2410" w:type="dxa"/>
            <w:shd w:val="clear" w:color="auto" w:fill="auto"/>
            <w:tcMar>
              <w:top w:w="0" w:type="dxa"/>
              <w:left w:w="108" w:type="dxa"/>
              <w:bottom w:w="0" w:type="dxa"/>
              <w:right w:w="108" w:type="dxa"/>
            </w:tcMar>
            <w:vAlign w:val="center"/>
          </w:tcPr>
          <w:p w:rsidR="00295ECA" w:rsidRDefault="00295ECA" w:rsidP="009A774D">
            <w:pPr>
              <w:spacing w:before="0" w:after="0" w:line="240" w:lineRule="auto"/>
              <w:ind w:leftChars="-45" w:left="-108" w:rightChars="-43" w:right="-103"/>
              <w:rPr>
                <w:rFonts w:ascii="標楷體" w:eastAsia="標楷體" w:hAnsi="標楷體"/>
                <w:sz w:val="28"/>
                <w:szCs w:val="28"/>
              </w:rPr>
            </w:pPr>
          </w:p>
        </w:tc>
      </w:tr>
      <w:tr w:rsidR="00295ECA" w:rsidTr="00494D55">
        <w:trPr>
          <w:trHeight w:val="530"/>
        </w:trPr>
        <w:tc>
          <w:tcPr>
            <w:tcW w:w="1979" w:type="dxa"/>
            <w:vMerge w:val="restart"/>
            <w:shd w:val="clear" w:color="auto" w:fill="auto"/>
            <w:tcMar>
              <w:top w:w="0" w:type="dxa"/>
              <w:left w:w="108" w:type="dxa"/>
              <w:bottom w:w="0" w:type="dxa"/>
              <w:right w:w="108" w:type="dxa"/>
            </w:tcMar>
            <w:vAlign w:val="center"/>
          </w:tcPr>
          <w:p w:rsidR="00295ECA" w:rsidRDefault="00295ECA" w:rsidP="009A774D">
            <w:pPr>
              <w:spacing w:before="0" w:after="0" w:line="240" w:lineRule="auto"/>
              <w:ind w:leftChars="-45" w:left="-108" w:rightChars="-43" w:right="-103"/>
              <w:rPr>
                <w:rFonts w:ascii="標楷體" w:eastAsia="標楷體" w:hAnsi="標楷體"/>
                <w:sz w:val="28"/>
                <w:szCs w:val="28"/>
              </w:rPr>
            </w:pPr>
            <w:r>
              <w:rPr>
                <w:rFonts w:ascii="標楷體" w:eastAsia="標楷體" w:hAnsi="標楷體"/>
                <w:sz w:val="28"/>
                <w:szCs w:val="28"/>
              </w:rPr>
              <w:t>單位</w:t>
            </w:r>
          </w:p>
        </w:tc>
        <w:tc>
          <w:tcPr>
            <w:tcW w:w="2552" w:type="dxa"/>
            <w:shd w:val="clear" w:color="auto" w:fill="auto"/>
            <w:tcMar>
              <w:top w:w="0" w:type="dxa"/>
              <w:left w:w="108" w:type="dxa"/>
              <w:bottom w:w="0" w:type="dxa"/>
              <w:right w:w="108" w:type="dxa"/>
            </w:tcMar>
            <w:vAlign w:val="center"/>
          </w:tcPr>
          <w:p w:rsidR="00295ECA" w:rsidRDefault="00295ECA" w:rsidP="009A774D">
            <w:pPr>
              <w:spacing w:before="0" w:after="0" w:line="240" w:lineRule="auto"/>
              <w:ind w:leftChars="-45" w:left="-108" w:rightChars="-43" w:right="-103"/>
              <w:rPr>
                <w:rFonts w:ascii="標楷體" w:eastAsia="標楷體" w:hAnsi="標楷體"/>
                <w:sz w:val="28"/>
                <w:szCs w:val="28"/>
              </w:rPr>
            </w:pPr>
            <w:r>
              <w:rPr>
                <w:rFonts w:ascii="標楷體" w:eastAsia="標楷體" w:hAnsi="標楷體" w:hint="eastAsia"/>
                <w:sz w:val="28"/>
                <w:szCs w:val="28"/>
              </w:rPr>
              <w:t>所屬院級單位</w:t>
            </w:r>
          </w:p>
        </w:tc>
        <w:tc>
          <w:tcPr>
            <w:tcW w:w="4683" w:type="dxa"/>
            <w:gridSpan w:val="3"/>
            <w:shd w:val="clear" w:color="auto" w:fill="auto"/>
            <w:tcMar>
              <w:top w:w="0" w:type="dxa"/>
              <w:left w:w="10" w:type="dxa"/>
              <w:bottom w:w="0" w:type="dxa"/>
              <w:right w:w="10" w:type="dxa"/>
            </w:tcMar>
            <w:vAlign w:val="center"/>
          </w:tcPr>
          <w:p w:rsidR="00295ECA" w:rsidRDefault="00295ECA" w:rsidP="009A774D">
            <w:pPr>
              <w:spacing w:before="0" w:after="0" w:line="240" w:lineRule="auto"/>
              <w:ind w:leftChars="-45" w:left="-108" w:rightChars="-43" w:right="-103"/>
              <w:rPr>
                <w:rFonts w:ascii="標楷體" w:eastAsia="標楷體" w:hAnsi="標楷體"/>
                <w:sz w:val="28"/>
                <w:szCs w:val="28"/>
              </w:rPr>
            </w:pPr>
          </w:p>
        </w:tc>
      </w:tr>
      <w:tr w:rsidR="00295ECA" w:rsidTr="00494D55">
        <w:trPr>
          <w:trHeight w:val="669"/>
        </w:trPr>
        <w:tc>
          <w:tcPr>
            <w:tcW w:w="1979" w:type="dxa"/>
            <w:vMerge/>
            <w:shd w:val="clear" w:color="auto" w:fill="auto"/>
            <w:tcMar>
              <w:top w:w="0" w:type="dxa"/>
              <w:left w:w="108" w:type="dxa"/>
              <w:bottom w:w="0" w:type="dxa"/>
              <w:right w:w="108" w:type="dxa"/>
            </w:tcMar>
            <w:vAlign w:val="center"/>
          </w:tcPr>
          <w:p w:rsidR="00295ECA" w:rsidRDefault="00295ECA" w:rsidP="009A774D">
            <w:pPr>
              <w:spacing w:before="0" w:after="0" w:line="240" w:lineRule="auto"/>
              <w:ind w:leftChars="-45" w:left="-108" w:rightChars="-43" w:right="-103"/>
              <w:rPr>
                <w:rFonts w:ascii="標楷體" w:eastAsia="標楷體" w:hAnsi="標楷體"/>
                <w:sz w:val="28"/>
                <w:szCs w:val="28"/>
              </w:rPr>
            </w:pPr>
          </w:p>
        </w:tc>
        <w:tc>
          <w:tcPr>
            <w:tcW w:w="2552" w:type="dxa"/>
            <w:shd w:val="clear" w:color="auto" w:fill="auto"/>
            <w:tcMar>
              <w:top w:w="0" w:type="dxa"/>
              <w:left w:w="108" w:type="dxa"/>
              <w:bottom w:w="0" w:type="dxa"/>
              <w:right w:w="108" w:type="dxa"/>
            </w:tcMar>
            <w:vAlign w:val="center"/>
          </w:tcPr>
          <w:p w:rsidR="00295ECA" w:rsidRDefault="00295ECA" w:rsidP="009A774D">
            <w:pPr>
              <w:spacing w:before="0" w:after="0" w:line="240" w:lineRule="auto"/>
              <w:ind w:leftChars="-45" w:left="-108" w:rightChars="-43" w:right="-103"/>
              <w:rPr>
                <w:rFonts w:ascii="標楷體" w:eastAsia="標楷體" w:hAnsi="標楷體"/>
                <w:sz w:val="28"/>
                <w:szCs w:val="28"/>
              </w:rPr>
            </w:pPr>
            <w:r>
              <w:rPr>
                <w:rFonts w:ascii="標楷體" w:eastAsia="標楷體" w:hAnsi="標楷體" w:hint="eastAsia"/>
                <w:sz w:val="28"/>
                <w:szCs w:val="28"/>
              </w:rPr>
              <w:t>所屬系級單位</w:t>
            </w:r>
          </w:p>
        </w:tc>
        <w:tc>
          <w:tcPr>
            <w:tcW w:w="4683" w:type="dxa"/>
            <w:gridSpan w:val="3"/>
            <w:shd w:val="clear" w:color="auto" w:fill="auto"/>
            <w:tcMar>
              <w:top w:w="0" w:type="dxa"/>
              <w:left w:w="10" w:type="dxa"/>
              <w:bottom w:w="0" w:type="dxa"/>
              <w:right w:w="10" w:type="dxa"/>
            </w:tcMar>
            <w:vAlign w:val="center"/>
          </w:tcPr>
          <w:p w:rsidR="00295ECA" w:rsidRDefault="00295ECA" w:rsidP="009A774D">
            <w:pPr>
              <w:spacing w:before="0" w:after="0" w:line="240" w:lineRule="auto"/>
              <w:ind w:leftChars="-45" w:left="-108" w:rightChars="-43" w:right="-103"/>
              <w:rPr>
                <w:rFonts w:ascii="標楷體" w:eastAsia="標楷體" w:hAnsi="標楷體"/>
                <w:sz w:val="28"/>
                <w:szCs w:val="28"/>
              </w:rPr>
            </w:pPr>
          </w:p>
        </w:tc>
      </w:tr>
      <w:tr w:rsidR="00295ECA" w:rsidTr="00494D55">
        <w:trPr>
          <w:trHeight w:val="2455"/>
        </w:trPr>
        <w:tc>
          <w:tcPr>
            <w:tcW w:w="1979" w:type="dxa"/>
            <w:shd w:val="clear" w:color="auto" w:fill="auto"/>
            <w:tcMar>
              <w:top w:w="0" w:type="dxa"/>
              <w:left w:w="108" w:type="dxa"/>
              <w:bottom w:w="0" w:type="dxa"/>
              <w:right w:w="108" w:type="dxa"/>
            </w:tcMar>
            <w:vAlign w:val="center"/>
          </w:tcPr>
          <w:p w:rsidR="00295ECA" w:rsidRDefault="00295ECA" w:rsidP="009A774D">
            <w:pPr>
              <w:spacing w:before="0" w:after="0" w:line="440" w:lineRule="exact"/>
              <w:ind w:leftChars="-45" w:left="-108" w:rightChars="-43" w:right="-103"/>
              <w:rPr>
                <w:rFonts w:ascii="標楷體" w:eastAsia="標楷體" w:hAnsi="標楷體"/>
                <w:sz w:val="28"/>
                <w:szCs w:val="28"/>
              </w:rPr>
            </w:pPr>
            <w:r>
              <w:rPr>
                <w:rFonts w:ascii="標楷體" w:eastAsia="標楷體" w:hAnsi="標楷體" w:hint="eastAsia"/>
                <w:sz w:val="28"/>
                <w:szCs w:val="28"/>
              </w:rPr>
              <w:t>原公告之投票所校區</w:t>
            </w:r>
          </w:p>
        </w:tc>
        <w:tc>
          <w:tcPr>
            <w:tcW w:w="7235" w:type="dxa"/>
            <w:gridSpan w:val="4"/>
            <w:shd w:val="clear" w:color="auto" w:fill="auto"/>
            <w:tcMar>
              <w:top w:w="0" w:type="dxa"/>
              <w:left w:w="10" w:type="dxa"/>
              <w:bottom w:w="0" w:type="dxa"/>
              <w:right w:w="10" w:type="dxa"/>
            </w:tcMar>
            <w:vAlign w:val="center"/>
          </w:tcPr>
          <w:p w:rsidR="009A774D" w:rsidRPr="009A774D" w:rsidRDefault="00295ECA" w:rsidP="009A774D">
            <w:pPr>
              <w:spacing w:before="0" w:after="0" w:line="440" w:lineRule="exact"/>
              <w:ind w:leftChars="54" w:left="134" w:rightChars="-43" w:right="-103" w:hanging="4"/>
              <w:rPr>
                <w:sz w:val="28"/>
                <w:szCs w:val="28"/>
              </w:rPr>
            </w:pPr>
            <w:r w:rsidRPr="009A774D">
              <w:rPr>
                <w:rFonts w:ascii="標楷體" w:eastAsia="標楷體" w:hAnsi="標楷體"/>
                <w:sz w:val="28"/>
                <w:szCs w:val="28"/>
              </w:rPr>
              <w:t>□</w:t>
            </w:r>
            <w:r w:rsidR="009A774D">
              <w:rPr>
                <w:rFonts w:ascii="標楷體" w:eastAsia="標楷體" w:hAnsi="標楷體" w:hint="eastAsia"/>
                <w:sz w:val="28"/>
                <w:szCs w:val="28"/>
              </w:rPr>
              <w:t>【</w:t>
            </w:r>
            <w:r w:rsidR="009A774D" w:rsidRPr="009A774D">
              <w:rPr>
                <w:rFonts w:ascii="標楷體" w:eastAsia="標楷體" w:hAnsi="標楷體" w:hint="eastAsia"/>
                <w:sz w:val="28"/>
                <w:szCs w:val="28"/>
              </w:rPr>
              <w:t>建工校區</w:t>
            </w:r>
            <w:r w:rsidR="009A774D">
              <w:rPr>
                <w:rFonts w:ascii="標楷體" w:eastAsia="標楷體" w:hAnsi="標楷體" w:hint="eastAsia"/>
                <w:sz w:val="28"/>
                <w:szCs w:val="28"/>
              </w:rPr>
              <w:t>】</w:t>
            </w:r>
            <w:r w:rsidR="009A774D" w:rsidRPr="009A774D">
              <w:rPr>
                <w:rFonts w:ascii="標楷體" w:eastAsia="標楷體" w:hAnsi="標楷體" w:hint="eastAsia"/>
                <w:sz w:val="28"/>
                <w:szCs w:val="28"/>
              </w:rPr>
              <w:t>行政大樓7樓第1會議室</w:t>
            </w:r>
          </w:p>
          <w:p w:rsidR="00295ECA" w:rsidRPr="009A774D" w:rsidRDefault="00295ECA" w:rsidP="009A774D">
            <w:pPr>
              <w:spacing w:before="0" w:after="0" w:line="440" w:lineRule="exact"/>
              <w:ind w:leftChars="54" w:left="134" w:rightChars="-43" w:right="-103" w:hanging="4"/>
              <w:rPr>
                <w:rFonts w:ascii="標楷體" w:eastAsia="標楷體" w:hAnsi="標楷體"/>
                <w:sz w:val="28"/>
                <w:szCs w:val="28"/>
              </w:rPr>
            </w:pPr>
            <w:r w:rsidRPr="009A774D">
              <w:rPr>
                <w:rFonts w:ascii="標楷體" w:eastAsia="標楷體" w:hAnsi="標楷體"/>
                <w:sz w:val="28"/>
                <w:szCs w:val="28"/>
              </w:rPr>
              <w:t>□</w:t>
            </w:r>
            <w:r w:rsidR="009A774D">
              <w:rPr>
                <w:rFonts w:ascii="標楷體" w:eastAsia="標楷體" w:hAnsi="標楷體" w:hint="eastAsia"/>
                <w:sz w:val="28"/>
                <w:szCs w:val="28"/>
              </w:rPr>
              <w:t>【</w:t>
            </w:r>
            <w:r w:rsidR="009A774D" w:rsidRPr="009A774D">
              <w:rPr>
                <w:rFonts w:ascii="標楷體" w:eastAsia="標楷體" w:hAnsi="標楷體" w:hint="eastAsia"/>
                <w:sz w:val="28"/>
                <w:szCs w:val="28"/>
              </w:rPr>
              <w:t>燕巢校區</w:t>
            </w:r>
            <w:r w:rsidR="009A774D">
              <w:rPr>
                <w:rFonts w:ascii="標楷體" w:eastAsia="標楷體" w:hAnsi="標楷體" w:hint="eastAsia"/>
                <w:sz w:val="28"/>
                <w:szCs w:val="28"/>
              </w:rPr>
              <w:t>】</w:t>
            </w:r>
            <w:r w:rsidR="009A774D" w:rsidRPr="009A774D">
              <w:rPr>
                <w:rFonts w:ascii="標楷體" w:eastAsia="標楷體" w:hAnsi="標楷體" w:hint="eastAsia"/>
                <w:sz w:val="28"/>
                <w:szCs w:val="28"/>
              </w:rPr>
              <w:t>行政大樓4樓小會議室</w:t>
            </w:r>
          </w:p>
          <w:p w:rsidR="009A774D" w:rsidRPr="009A774D" w:rsidRDefault="009A774D" w:rsidP="009A774D">
            <w:pPr>
              <w:spacing w:before="0" w:after="0" w:line="440" w:lineRule="exact"/>
              <w:ind w:leftChars="54" w:left="134" w:rightChars="-43" w:right="-103" w:hanging="4"/>
              <w:rPr>
                <w:rFonts w:ascii="標楷體" w:eastAsia="標楷體" w:hAnsi="標楷體"/>
                <w:sz w:val="28"/>
                <w:szCs w:val="28"/>
              </w:rPr>
            </w:pPr>
            <w:r w:rsidRPr="009A774D">
              <w:rPr>
                <w:rFonts w:ascii="標楷體" w:eastAsia="標楷體" w:hAnsi="標楷體"/>
                <w:sz w:val="28"/>
                <w:szCs w:val="28"/>
              </w:rPr>
              <w:t>□</w:t>
            </w:r>
            <w:r>
              <w:rPr>
                <w:rFonts w:ascii="標楷體" w:eastAsia="標楷體" w:hAnsi="標楷體" w:hint="eastAsia"/>
                <w:sz w:val="28"/>
                <w:szCs w:val="28"/>
              </w:rPr>
              <w:t>【</w:t>
            </w:r>
            <w:r w:rsidRPr="009A774D">
              <w:rPr>
                <w:rFonts w:ascii="標楷體" w:eastAsia="標楷體" w:hAnsi="標楷體" w:hint="eastAsia"/>
                <w:sz w:val="28"/>
                <w:szCs w:val="28"/>
              </w:rPr>
              <w:t>第一校區</w:t>
            </w:r>
            <w:r>
              <w:rPr>
                <w:rFonts w:ascii="標楷體" w:eastAsia="標楷體" w:hAnsi="標楷體" w:hint="eastAsia"/>
                <w:sz w:val="28"/>
                <w:szCs w:val="28"/>
              </w:rPr>
              <w:t>】</w:t>
            </w:r>
            <w:r w:rsidRPr="009A774D">
              <w:rPr>
                <w:rFonts w:ascii="標楷體" w:eastAsia="標楷體" w:hAnsi="標楷體" w:hint="eastAsia"/>
                <w:sz w:val="28"/>
                <w:szCs w:val="28"/>
              </w:rPr>
              <w:t>圖書資訊大樓6樓J</w:t>
            </w:r>
            <w:r w:rsidRPr="009A774D">
              <w:rPr>
                <w:rFonts w:ascii="標楷體" w:eastAsia="標楷體" w:hAnsi="標楷體"/>
                <w:sz w:val="28"/>
                <w:szCs w:val="28"/>
              </w:rPr>
              <w:t>609</w:t>
            </w:r>
            <w:r w:rsidRPr="009A774D">
              <w:rPr>
                <w:rFonts w:ascii="標楷體" w:eastAsia="標楷體" w:hAnsi="標楷體" w:hint="eastAsia"/>
                <w:sz w:val="28"/>
                <w:szCs w:val="28"/>
              </w:rPr>
              <w:t>、J</w:t>
            </w:r>
            <w:r w:rsidRPr="009A774D">
              <w:rPr>
                <w:rFonts w:ascii="標楷體" w:eastAsia="標楷體" w:hAnsi="標楷體"/>
                <w:sz w:val="28"/>
                <w:szCs w:val="28"/>
              </w:rPr>
              <w:t>610</w:t>
            </w:r>
            <w:r w:rsidRPr="009A774D">
              <w:rPr>
                <w:rFonts w:ascii="標楷體" w:eastAsia="標楷體" w:hAnsi="標楷體" w:hint="eastAsia"/>
                <w:sz w:val="28"/>
                <w:szCs w:val="28"/>
              </w:rPr>
              <w:t>室</w:t>
            </w:r>
          </w:p>
          <w:p w:rsidR="009A774D" w:rsidRPr="009A774D" w:rsidRDefault="009A774D" w:rsidP="009A774D">
            <w:pPr>
              <w:spacing w:before="0" w:after="0" w:line="440" w:lineRule="exact"/>
              <w:ind w:leftChars="54" w:left="134" w:rightChars="-43" w:right="-103" w:hanging="4"/>
              <w:rPr>
                <w:rFonts w:ascii="標楷體" w:eastAsia="標楷體" w:hAnsi="標楷體"/>
                <w:sz w:val="28"/>
                <w:szCs w:val="28"/>
              </w:rPr>
            </w:pPr>
            <w:r w:rsidRPr="009A774D">
              <w:rPr>
                <w:rFonts w:ascii="標楷體" w:eastAsia="標楷體" w:hAnsi="標楷體"/>
                <w:sz w:val="28"/>
                <w:szCs w:val="28"/>
              </w:rPr>
              <w:t>□</w:t>
            </w:r>
            <w:r>
              <w:rPr>
                <w:rFonts w:ascii="標楷體" w:eastAsia="標楷體" w:hAnsi="標楷體" w:hint="eastAsia"/>
                <w:sz w:val="28"/>
                <w:szCs w:val="28"/>
              </w:rPr>
              <w:t>【</w:t>
            </w:r>
            <w:r w:rsidRPr="009A774D">
              <w:rPr>
                <w:rFonts w:ascii="標楷體" w:eastAsia="標楷體" w:hAnsi="標楷體" w:hint="eastAsia"/>
                <w:sz w:val="28"/>
                <w:szCs w:val="28"/>
              </w:rPr>
              <w:t>楠梓校區</w:t>
            </w:r>
            <w:r>
              <w:rPr>
                <w:rFonts w:ascii="標楷體" w:eastAsia="標楷體" w:hAnsi="標楷體" w:hint="eastAsia"/>
                <w:sz w:val="28"/>
                <w:szCs w:val="28"/>
              </w:rPr>
              <w:t>】</w:t>
            </w:r>
            <w:r w:rsidRPr="009A774D">
              <w:rPr>
                <w:rFonts w:ascii="標楷體" w:eastAsia="標楷體" w:hAnsi="標楷體" w:hint="eastAsia"/>
                <w:sz w:val="28"/>
                <w:szCs w:val="28"/>
              </w:rPr>
              <w:t>行政大樓8樓第5會議室</w:t>
            </w:r>
          </w:p>
          <w:p w:rsidR="009A774D" w:rsidRPr="009A774D" w:rsidRDefault="009A774D" w:rsidP="009A774D">
            <w:pPr>
              <w:spacing w:before="0" w:after="0" w:line="440" w:lineRule="exact"/>
              <w:ind w:leftChars="54" w:left="134" w:rightChars="-43" w:right="-103" w:hanging="4"/>
              <w:rPr>
                <w:rFonts w:ascii="標楷體" w:eastAsia="標楷體" w:hAnsi="標楷體"/>
                <w:sz w:val="20"/>
                <w:szCs w:val="20"/>
              </w:rPr>
            </w:pPr>
            <w:r w:rsidRPr="009A774D">
              <w:rPr>
                <w:rFonts w:ascii="標楷體" w:eastAsia="標楷體" w:hAnsi="標楷體"/>
                <w:sz w:val="28"/>
                <w:szCs w:val="28"/>
              </w:rPr>
              <w:t>□</w:t>
            </w:r>
            <w:r>
              <w:rPr>
                <w:rFonts w:ascii="標楷體" w:eastAsia="標楷體" w:hAnsi="標楷體" w:hint="eastAsia"/>
                <w:sz w:val="28"/>
                <w:szCs w:val="28"/>
              </w:rPr>
              <w:t>【</w:t>
            </w:r>
            <w:r w:rsidRPr="009A774D">
              <w:rPr>
                <w:rFonts w:ascii="標楷體" w:eastAsia="標楷體" w:hAnsi="標楷體" w:hint="eastAsia"/>
                <w:sz w:val="28"/>
                <w:szCs w:val="28"/>
              </w:rPr>
              <w:t>旗津校區</w:t>
            </w:r>
            <w:r>
              <w:rPr>
                <w:rFonts w:ascii="標楷體" w:eastAsia="標楷體" w:hAnsi="標楷體" w:hint="eastAsia"/>
                <w:sz w:val="28"/>
                <w:szCs w:val="28"/>
              </w:rPr>
              <w:t>】</w:t>
            </w:r>
            <w:r w:rsidRPr="009A774D">
              <w:rPr>
                <w:rFonts w:ascii="標楷體" w:eastAsia="標楷體" w:hAnsi="標楷體" w:hint="eastAsia"/>
                <w:sz w:val="28"/>
                <w:szCs w:val="28"/>
              </w:rPr>
              <w:t>行政大樓2樓第1會議室</w:t>
            </w:r>
          </w:p>
        </w:tc>
      </w:tr>
      <w:tr w:rsidR="009A774D" w:rsidTr="00494D55">
        <w:trPr>
          <w:trHeight w:val="2249"/>
        </w:trPr>
        <w:tc>
          <w:tcPr>
            <w:tcW w:w="1979" w:type="dxa"/>
            <w:shd w:val="clear" w:color="auto" w:fill="auto"/>
            <w:tcMar>
              <w:top w:w="0" w:type="dxa"/>
              <w:left w:w="108" w:type="dxa"/>
              <w:bottom w:w="0" w:type="dxa"/>
              <w:right w:w="108" w:type="dxa"/>
            </w:tcMar>
            <w:vAlign w:val="center"/>
          </w:tcPr>
          <w:p w:rsidR="009A774D" w:rsidRPr="00295ECA" w:rsidRDefault="009A774D" w:rsidP="009A774D">
            <w:pPr>
              <w:spacing w:before="0" w:after="0" w:line="440" w:lineRule="exact"/>
              <w:ind w:leftChars="-45" w:left="-108" w:rightChars="-43" w:right="-103"/>
              <w:rPr>
                <w:rFonts w:ascii="標楷體" w:eastAsia="標楷體" w:hAnsi="標楷體"/>
                <w:sz w:val="28"/>
                <w:szCs w:val="28"/>
              </w:rPr>
            </w:pPr>
            <w:r>
              <w:rPr>
                <w:rFonts w:ascii="標楷體" w:eastAsia="標楷體" w:hAnsi="標楷體" w:hint="eastAsia"/>
                <w:sz w:val="28"/>
                <w:szCs w:val="28"/>
              </w:rPr>
              <w:t>申請變更之投票所校區</w:t>
            </w:r>
          </w:p>
        </w:tc>
        <w:tc>
          <w:tcPr>
            <w:tcW w:w="7235" w:type="dxa"/>
            <w:gridSpan w:val="4"/>
            <w:shd w:val="clear" w:color="auto" w:fill="auto"/>
            <w:tcMar>
              <w:top w:w="0" w:type="dxa"/>
              <w:left w:w="10" w:type="dxa"/>
              <w:bottom w:w="0" w:type="dxa"/>
              <w:right w:w="10" w:type="dxa"/>
            </w:tcMar>
            <w:vAlign w:val="center"/>
          </w:tcPr>
          <w:p w:rsidR="009A774D" w:rsidRPr="009A774D" w:rsidRDefault="009A774D" w:rsidP="009A774D">
            <w:pPr>
              <w:spacing w:before="0" w:after="0" w:line="440" w:lineRule="exact"/>
              <w:ind w:leftChars="54" w:left="134" w:rightChars="-43" w:right="-103" w:hanging="4"/>
              <w:rPr>
                <w:sz w:val="28"/>
                <w:szCs w:val="28"/>
              </w:rPr>
            </w:pPr>
            <w:r w:rsidRPr="009A774D">
              <w:rPr>
                <w:rFonts w:ascii="標楷體" w:eastAsia="標楷體" w:hAnsi="標楷體"/>
                <w:sz w:val="28"/>
                <w:szCs w:val="28"/>
              </w:rPr>
              <w:t>□</w:t>
            </w:r>
            <w:r>
              <w:rPr>
                <w:rFonts w:ascii="標楷體" w:eastAsia="標楷體" w:hAnsi="標楷體" w:hint="eastAsia"/>
                <w:sz w:val="28"/>
                <w:szCs w:val="28"/>
              </w:rPr>
              <w:t>【</w:t>
            </w:r>
            <w:r w:rsidRPr="009A774D">
              <w:rPr>
                <w:rFonts w:ascii="標楷體" w:eastAsia="標楷體" w:hAnsi="標楷體" w:hint="eastAsia"/>
                <w:sz w:val="28"/>
                <w:szCs w:val="28"/>
              </w:rPr>
              <w:t>建工校區</w:t>
            </w:r>
            <w:r>
              <w:rPr>
                <w:rFonts w:ascii="標楷體" w:eastAsia="標楷體" w:hAnsi="標楷體" w:hint="eastAsia"/>
                <w:sz w:val="28"/>
                <w:szCs w:val="28"/>
              </w:rPr>
              <w:t>】</w:t>
            </w:r>
            <w:r w:rsidRPr="009A774D">
              <w:rPr>
                <w:rFonts w:ascii="標楷體" w:eastAsia="標楷體" w:hAnsi="標楷體" w:hint="eastAsia"/>
                <w:sz w:val="28"/>
                <w:szCs w:val="28"/>
              </w:rPr>
              <w:t>行政大樓7</w:t>
            </w:r>
            <w:bookmarkStart w:id="0" w:name="_GoBack"/>
            <w:bookmarkEnd w:id="0"/>
            <w:r w:rsidRPr="009A774D">
              <w:rPr>
                <w:rFonts w:ascii="標楷體" w:eastAsia="標楷體" w:hAnsi="標楷體" w:hint="eastAsia"/>
                <w:sz w:val="28"/>
                <w:szCs w:val="28"/>
              </w:rPr>
              <w:t>樓第1會議室</w:t>
            </w:r>
          </w:p>
          <w:p w:rsidR="009A774D" w:rsidRPr="009A774D" w:rsidRDefault="009A774D" w:rsidP="009A774D">
            <w:pPr>
              <w:spacing w:before="0" w:after="0" w:line="440" w:lineRule="exact"/>
              <w:ind w:leftChars="54" w:left="134" w:rightChars="-43" w:right="-103" w:hanging="4"/>
              <w:rPr>
                <w:rFonts w:ascii="標楷體" w:eastAsia="標楷體" w:hAnsi="標楷體"/>
                <w:sz w:val="28"/>
                <w:szCs w:val="28"/>
              </w:rPr>
            </w:pPr>
            <w:r w:rsidRPr="009A774D">
              <w:rPr>
                <w:rFonts w:ascii="標楷體" w:eastAsia="標楷體" w:hAnsi="標楷體"/>
                <w:sz w:val="28"/>
                <w:szCs w:val="28"/>
              </w:rPr>
              <w:t>□</w:t>
            </w:r>
            <w:r>
              <w:rPr>
                <w:rFonts w:ascii="標楷體" w:eastAsia="標楷體" w:hAnsi="標楷體" w:hint="eastAsia"/>
                <w:sz w:val="28"/>
                <w:szCs w:val="28"/>
              </w:rPr>
              <w:t>【</w:t>
            </w:r>
            <w:r w:rsidRPr="009A774D">
              <w:rPr>
                <w:rFonts w:ascii="標楷體" w:eastAsia="標楷體" w:hAnsi="標楷體" w:hint="eastAsia"/>
                <w:sz w:val="28"/>
                <w:szCs w:val="28"/>
              </w:rPr>
              <w:t>燕巢校區</w:t>
            </w:r>
            <w:r>
              <w:rPr>
                <w:rFonts w:ascii="標楷體" w:eastAsia="標楷體" w:hAnsi="標楷體" w:hint="eastAsia"/>
                <w:sz w:val="28"/>
                <w:szCs w:val="28"/>
              </w:rPr>
              <w:t>】</w:t>
            </w:r>
            <w:r w:rsidRPr="009A774D">
              <w:rPr>
                <w:rFonts w:ascii="標楷體" w:eastAsia="標楷體" w:hAnsi="標楷體" w:hint="eastAsia"/>
                <w:sz w:val="28"/>
                <w:szCs w:val="28"/>
              </w:rPr>
              <w:t>行政大樓4樓小會議室</w:t>
            </w:r>
          </w:p>
          <w:p w:rsidR="009A774D" w:rsidRPr="009A774D" w:rsidRDefault="009A774D" w:rsidP="009A774D">
            <w:pPr>
              <w:spacing w:before="0" w:after="0" w:line="440" w:lineRule="exact"/>
              <w:ind w:leftChars="54" w:left="134" w:rightChars="-43" w:right="-103" w:hanging="4"/>
              <w:rPr>
                <w:rFonts w:ascii="標楷體" w:eastAsia="標楷體" w:hAnsi="標楷體"/>
                <w:sz w:val="28"/>
                <w:szCs w:val="28"/>
              </w:rPr>
            </w:pPr>
            <w:r w:rsidRPr="009A774D">
              <w:rPr>
                <w:rFonts w:ascii="標楷體" w:eastAsia="標楷體" w:hAnsi="標楷體"/>
                <w:sz w:val="28"/>
                <w:szCs w:val="28"/>
              </w:rPr>
              <w:t>□</w:t>
            </w:r>
            <w:r>
              <w:rPr>
                <w:rFonts w:ascii="標楷體" w:eastAsia="標楷體" w:hAnsi="標楷體" w:hint="eastAsia"/>
                <w:sz w:val="28"/>
                <w:szCs w:val="28"/>
              </w:rPr>
              <w:t>【</w:t>
            </w:r>
            <w:r w:rsidRPr="009A774D">
              <w:rPr>
                <w:rFonts w:ascii="標楷體" w:eastAsia="標楷體" w:hAnsi="標楷體" w:hint="eastAsia"/>
                <w:sz w:val="28"/>
                <w:szCs w:val="28"/>
              </w:rPr>
              <w:t>第一校區</w:t>
            </w:r>
            <w:r>
              <w:rPr>
                <w:rFonts w:ascii="標楷體" w:eastAsia="標楷體" w:hAnsi="標楷體" w:hint="eastAsia"/>
                <w:sz w:val="28"/>
                <w:szCs w:val="28"/>
              </w:rPr>
              <w:t>】</w:t>
            </w:r>
            <w:r w:rsidRPr="009A774D">
              <w:rPr>
                <w:rFonts w:ascii="標楷體" w:eastAsia="標楷體" w:hAnsi="標楷體" w:hint="eastAsia"/>
                <w:sz w:val="28"/>
                <w:szCs w:val="28"/>
              </w:rPr>
              <w:t>圖書資訊大樓6樓J</w:t>
            </w:r>
            <w:r w:rsidRPr="009A774D">
              <w:rPr>
                <w:rFonts w:ascii="標楷體" w:eastAsia="標楷體" w:hAnsi="標楷體"/>
                <w:sz w:val="28"/>
                <w:szCs w:val="28"/>
              </w:rPr>
              <w:t>609</w:t>
            </w:r>
            <w:r w:rsidRPr="009A774D">
              <w:rPr>
                <w:rFonts w:ascii="標楷體" w:eastAsia="標楷體" w:hAnsi="標楷體" w:hint="eastAsia"/>
                <w:sz w:val="28"/>
                <w:szCs w:val="28"/>
              </w:rPr>
              <w:t>、J</w:t>
            </w:r>
            <w:r w:rsidRPr="009A774D">
              <w:rPr>
                <w:rFonts w:ascii="標楷體" w:eastAsia="標楷體" w:hAnsi="標楷體"/>
                <w:sz w:val="28"/>
                <w:szCs w:val="28"/>
              </w:rPr>
              <w:t>610</w:t>
            </w:r>
            <w:r w:rsidRPr="009A774D">
              <w:rPr>
                <w:rFonts w:ascii="標楷體" w:eastAsia="標楷體" w:hAnsi="標楷體" w:hint="eastAsia"/>
                <w:sz w:val="28"/>
                <w:szCs w:val="28"/>
              </w:rPr>
              <w:t>室</w:t>
            </w:r>
          </w:p>
          <w:p w:rsidR="009A774D" w:rsidRPr="009A774D" w:rsidRDefault="009A774D" w:rsidP="009A774D">
            <w:pPr>
              <w:spacing w:before="0" w:after="0" w:line="440" w:lineRule="exact"/>
              <w:ind w:leftChars="54" w:left="134" w:rightChars="-43" w:right="-103" w:hanging="4"/>
              <w:rPr>
                <w:rFonts w:ascii="標楷體" w:eastAsia="標楷體" w:hAnsi="標楷體"/>
                <w:sz w:val="28"/>
                <w:szCs w:val="28"/>
              </w:rPr>
            </w:pPr>
            <w:r w:rsidRPr="009A774D">
              <w:rPr>
                <w:rFonts w:ascii="標楷體" w:eastAsia="標楷體" w:hAnsi="標楷體"/>
                <w:sz w:val="28"/>
                <w:szCs w:val="28"/>
              </w:rPr>
              <w:t>□</w:t>
            </w:r>
            <w:r>
              <w:rPr>
                <w:rFonts w:ascii="標楷體" w:eastAsia="標楷體" w:hAnsi="標楷體" w:hint="eastAsia"/>
                <w:sz w:val="28"/>
                <w:szCs w:val="28"/>
              </w:rPr>
              <w:t>【</w:t>
            </w:r>
            <w:r w:rsidRPr="009A774D">
              <w:rPr>
                <w:rFonts w:ascii="標楷體" w:eastAsia="標楷體" w:hAnsi="標楷體" w:hint="eastAsia"/>
                <w:sz w:val="28"/>
                <w:szCs w:val="28"/>
              </w:rPr>
              <w:t>楠梓校區</w:t>
            </w:r>
            <w:r>
              <w:rPr>
                <w:rFonts w:ascii="標楷體" w:eastAsia="標楷體" w:hAnsi="標楷體" w:hint="eastAsia"/>
                <w:sz w:val="28"/>
                <w:szCs w:val="28"/>
              </w:rPr>
              <w:t>】</w:t>
            </w:r>
            <w:r w:rsidRPr="009A774D">
              <w:rPr>
                <w:rFonts w:ascii="標楷體" w:eastAsia="標楷體" w:hAnsi="標楷體" w:hint="eastAsia"/>
                <w:sz w:val="28"/>
                <w:szCs w:val="28"/>
              </w:rPr>
              <w:t>行政大樓8樓第5會議室</w:t>
            </w:r>
          </w:p>
          <w:p w:rsidR="009A774D" w:rsidRDefault="009A774D" w:rsidP="009A774D">
            <w:pPr>
              <w:spacing w:before="0" w:after="0" w:line="440" w:lineRule="exact"/>
              <w:ind w:leftChars="54" w:left="134" w:rightChars="-43" w:right="-103" w:hanging="4"/>
              <w:rPr>
                <w:rFonts w:ascii="標楷體" w:eastAsia="標楷體" w:hAnsi="標楷體"/>
                <w:sz w:val="28"/>
                <w:szCs w:val="28"/>
              </w:rPr>
            </w:pPr>
            <w:r w:rsidRPr="009A774D">
              <w:rPr>
                <w:rFonts w:ascii="標楷體" w:eastAsia="標楷體" w:hAnsi="標楷體"/>
                <w:sz w:val="28"/>
                <w:szCs w:val="28"/>
              </w:rPr>
              <w:t>□</w:t>
            </w:r>
            <w:r>
              <w:rPr>
                <w:rFonts w:ascii="標楷體" w:eastAsia="標楷體" w:hAnsi="標楷體" w:hint="eastAsia"/>
                <w:sz w:val="28"/>
                <w:szCs w:val="28"/>
              </w:rPr>
              <w:t>【</w:t>
            </w:r>
            <w:r w:rsidRPr="009A774D">
              <w:rPr>
                <w:rFonts w:ascii="標楷體" w:eastAsia="標楷體" w:hAnsi="標楷體" w:hint="eastAsia"/>
                <w:sz w:val="28"/>
                <w:szCs w:val="28"/>
              </w:rPr>
              <w:t>旗津校區</w:t>
            </w:r>
            <w:r>
              <w:rPr>
                <w:rFonts w:ascii="標楷體" w:eastAsia="標楷體" w:hAnsi="標楷體" w:hint="eastAsia"/>
                <w:sz w:val="28"/>
                <w:szCs w:val="28"/>
              </w:rPr>
              <w:t>】</w:t>
            </w:r>
            <w:r w:rsidRPr="009A774D">
              <w:rPr>
                <w:rFonts w:ascii="標楷體" w:eastAsia="標楷體" w:hAnsi="標楷體" w:hint="eastAsia"/>
                <w:sz w:val="28"/>
                <w:szCs w:val="28"/>
              </w:rPr>
              <w:t>行政大樓2樓第1會議室</w:t>
            </w:r>
          </w:p>
        </w:tc>
      </w:tr>
      <w:tr w:rsidR="00295ECA" w:rsidTr="00494D55">
        <w:trPr>
          <w:trHeight w:val="1402"/>
        </w:trPr>
        <w:tc>
          <w:tcPr>
            <w:tcW w:w="9214" w:type="dxa"/>
            <w:gridSpan w:val="5"/>
            <w:shd w:val="clear" w:color="auto" w:fill="auto"/>
            <w:tcMar>
              <w:top w:w="0" w:type="dxa"/>
              <w:left w:w="108" w:type="dxa"/>
              <w:bottom w:w="0" w:type="dxa"/>
              <w:right w:w="108" w:type="dxa"/>
            </w:tcMar>
          </w:tcPr>
          <w:p w:rsidR="00295ECA" w:rsidRDefault="00295ECA" w:rsidP="009A774D">
            <w:pPr>
              <w:spacing w:before="360" w:after="0" w:line="480" w:lineRule="auto"/>
              <w:ind w:leftChars="-45" w:left="-108" w:rightChars="-43" w:right="-103"/>
              <w:rPr>
                <w:rFonts w:ascii="標楷體" w:eastAsia="標楷體" w:hAnsi="標楷體"/>
                <w:sz w:val="28"/>
                <w:szCs w:val="28"/>
              </w:rPr>
            </w:pPr>
            <w:r>
              <w:rPr>
                <w:rFonts w:ascii="標楷體" w:eastAsia="標楷體" w:hAnsi="標楷體" w:hint="eastAsia"/>
                <w:sz w:val="28"/>
                <w:szCs w:val="28"/>
              </w:rPr>
              <w:t>投票權人簽名</w:t>
            </w:r>
            <w:r w:rsidR="009A774D">
              <w:rPr>
                <w:rFonts w:ascii="標楷體" w:eastAsia="標楷體" w:hAnsi="標楷體" w:hint="eastAsia"/>
                <w:sz w:val="28"/>
                <w:szCs w:val="28"/>
              </w:rPr>
              <w:t>：</w:t>
            </w:r>
            <w:proofErr w:type="gramStart"/>
            <w:r w:rsidR="009A774D">
              <w:rPr>
                <w:rFonts w:ascii="標楷體" w:eastAsia="標楷體" w:hAnsi="標楷體" w:hint="eastAsia"/>
                <w:sz w:val="28"/>
                <w:szCs w:val="28"/>
              </w:rPr>
              <w:t>＿</w:t>
            </w:r>
            <w:proofErr w:type="gramEnd"/>
            <w:r w:rsidR="009A774D">
              <w:rPr>
                <w:rFonts w:ascii="標楷體" w:eastAsia="標楷體" w:hAnsi="標楷體" w:hint="eastAsia"/>
                <w:sz w:val="28"/>
                <w:szCs w:val="28"/>
              </w:rPr>
              <w:t>＿＿＿＿＿＿＿＿＿＿</w:t>
            </w:r>
          </w:p>
          <w:p w:rsidR="009A774D" w:rsidRPr="009A774D" w:rsidRDefault="009A774D" w:rsidP="009A774D">
            <w:pPr>
              <w:spacing w:before="0" w:after="0" w:line="240" w:lineRule="auto"/>
              <w:ind w:leftChars="-45" w:left="-108" w:rightChars="-43" w:right="-103"/>
              <w:rPr>
                <w:rFonts w:ascii="標楷體" w:eastAsia="標楷體" w:hAnsi="標楷體"/>
                <w:sz w:val="28"/>
                <w:szCs w:val="28"/>
              </w:rPr>
            </w:pPr>
            <w:r>
              <w:rPr>
                <w:rFonts w:ascii="標楷體" w:eastAsia="標楷體" w:hAnsi="標楷體" w:hint="eastAsia"/>
                <w:sz w:val="28"/>
                <w:szCs w:val="28"/>
              </w:rPr>
              <w:t>日期：1</w:t>
            </w:r>
            <w:r>
              <w:rPr>
                <w:rFonts w:ascii="標楷體" w:eastAsia="標楷體" w:hAnsi="標楷體"/>
                <w:sz w:val="28"/>
                <w:szCs w:val="28"/>
              </w:rPr>
              <w:t>14</w:t>
            </w:r>
            <w:r>
              <w:rPr>
                <w:rFonts w:ascii="標楷體" w:eastAsia="標楷體" w:hAnsi="標楷體" w:hint="eastAsia"/>
                <w:sz w:val="28"/>
                <w:szCs w:val="28"/>
              </w:rPr>
              <w:t xml:space="preserve">　年 9　月</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＿＿＿日</w:t>
            </w:r>
          </w:p>
        </w:tc>
      </w:tr>
    </w:tbl>
    <w:p w:rsidR="00F93AA3" w:rsidRDefault="00494D55" w:rsidP="00F93AA3">
      <w:pPr>
        <w:spacing w:before="0" w:after="0" w:line="480" w:lineRule="exact"/>
        <w:ind w:leftChars="-236" w:left="-566" w:rightChars="-142" w:right="-341"/>
        <w:rPr>
          <w:rFonts w:ascii="標楷體" w:eastAsia="標楷體" w:hAnsi="標楷體"/>
          <w:sz w:val="28"/>
          <w:szCs w:val="28"/>
        </w:rPr>
      </w:pPr>
      <w:r>
        <w:rPr>
          <w:rFonts w:ascii="標楷體" w:eastAsia="標楷體" w:hAnsi="標楷體" w:hint="eastAsia"/>
          <w:sz w:val="28"/>
          <w:szCs w:val="28"/>
        </w:rPr>
        <w:t>※</w:t>
      </w:r>
      <w:r w:rsidR="009A774D" w:rsidRPr="009A774D">
        <w:rPr>
          <w:rFonts w:ascii="標楷體" w:eastAsia="標楷體" w:hAnsi="標楷體" w:hint="eastAsia"/>
          <w:sz w:val="28"/>
          <w:szCs w:val="28"/>
        </w:rPr>
        <w:t>注意事項：</w:t>
      </w:r>
    </w:p>
    <w:p w:rsidR="00295ECA" w:rsidRDefault="00F93AA3" w:rsidP="00F93AA3">
      <w:pPr>
        <w:spacing w:before="0" w:after="0" w:line="380" w:lineRule="exact"/>
        <w:ind w:leftChars="-236" w:rightChars="-142" w:right="-341" w:hangingChars="202" w:hanging="566"/>
        <w:rPr>
          <w:rFonts w:ascii="標楷體" w:eastAsia="標楷體" w:hAnsi="標楷體"/>
          <w:sz w:val="28"/>
          <w:szCs w:val="28"/>
        </w:rPr>
      </w:pPr>
      <w:r>
        <w:rPr>
          <w:rFonts w:ascii="標楷體" w:eastAsia="標楷體" w:hAnsi="標楷體" w:hint="eastAsia"/>
          <w:sz w:val="28"/>
          <w:szCs w:val="28"/>
        </w:rPr>
        <w:t>一、</w:t>
      </w:r>
      <w:r w:rsidR="00494D55" w:rsidRPr="00494D55">
        <w:rPr>
          <w:rFonts w:ascii="標楷體" w:eastAsia="標楷體" w:hAnsi="標楷體" w:hint="eastAsia"/>
          <w:sz w:val="28"/>
          <w:szCs w:val="28"/>
        </w:rPr>
        <w:t>為避免重複領票，投票地點以選舉人任職單位(系、所、中心、處等)所在校區為投票所為原則，為利選舉人知悉其所屬投票所，於114年9月12日(星期五)前由人事室以學校公務電子郵件通知選舉人(副知各行政、學術單位公務信箱)並公告於本校網站校長遴選專區，並檢附「變更投票所申請書」</w:t>
      </w:r>
      <w:r w:rsidR="00494D55">
        <w:rPr>
          <w:rFonts w:ascii="標楷體" w:eastAsia="標楷體" w:hAnsi="標楷體" w:hint="eastAsia"/>
          <w:sz w:val="28"/>
          <w:szCs w:val="28"/>
        </w:rPr>
        <w:t>。</w:t>
      </w:r>
    </w:p>
    <w:p w:rsidR="00F93AA3" w:rsidRPr="009A774D" w:rsidRDefault="00F93AA3" w:rsidP="00F93AA3">
      <w:pPr>
        <w:spacing w:before="0" w:after="0" w:line="380" w:lineRule="exact"/>
        <w:ind w:leftChars="-236" w:rightChars="-142" w:right="-341" w:hangingChars="202" w:hanging="566"/>
        <w:rPr>
          <w:rFonts w:ascii="標楷體" w:eastAsia="標楷體" w:hAnsi="標楷體" w:hint="eastAsia"/>
          <w:sz w:val="28"/>
          <w:szCs w:val="28"/>
        </w:rPr>
      </w:pPr>
      <w:r>
        <w:rPr>
          <w:rFonts w:ascii="標楷體" w:eastAsia="標楷體" w:hAnsi="標楷體" w:hint="eastAsia"/>
          <w:sz w:val="28"/>
          <w:szCs w:val="28"/>
        </w:rPr>
        <w:t>二</w:t>
      </w:r>
      <w:r w:rsidRPr="00F93AA3">
        <w:rPr>
          <w:rFonts w:ascii="標楷體" w:eastAsia="標楷體" w:hAnsi="標楷體" w:hint="eastAsia"/>
          <w:b/>
          <w:sz w:val="28"/>
          <w:szCs w:val="28"/>
        </w:rPr>
        <w:t>、如選舉人因故須變更投票所，需填寫「變更投票所申請書」並簽章，於</w:t>
      </w:r>
      <w:r w:rsidRPr="00F93AA3">
        <w:rPr>
          <w:rFonts w:ascii="標楷體" w:eastAsia="標楷體" w:hAnsi="標楷體" w:hint="eastAsia"/>
          <w:b/>
          <w:color w:val="FF0000"/>
          <w:sz w:val="28"/>
          <w:szCs w:val="28"/>
        </w:rPr>
        <w:t>114年9月19日(星期五)中午12時前</w:t>
      </w:r>
      <w:proofErr w:type="gramStart"/>
      <w:r w:rsidRPr="00F93AA3">
        <w:rPr>
          <w:rFonts w:ascii="標楷體" w:eastAsia="標楷體" w:hAnsi="標楷體" w:hint="eastAsia"/>
          <w:b/>
          <w:sz w:val="28"/>
          <w:szCs w:val="28"/>
        </w:rPr>
        <w:t>電子檔回傳</w:t>
      </w:r>
      <w:proofErr w:type="gramEnd"/>
      <w:hyperlink r:id="rId6" w:history="1">
        <w:r w:rsidRPr="00F93AA3">
          <w:rPr>
            <w:rStyle w:val="a7"/>
            <w:rFonts w:ascii="標楷體" w:eastAsia="標楷體" w:hAnsi="標楷體" w:hint="eastAsia"/>
            <w:b/>
            <w:szCs w:val="24"/>
          </w:rPr>
          <w:t>h</w:t>
        </w:r>
        <w:r w:rsidRPr="00F93AA3">
          <w:rPr>
            <w:rStyle w:val="a7"/>
            <w:rFonts w:ascii="標楷體" w:eastAsia="標楷體" w:hAnsi="標楷體"/>
            <w:b/>
            <w:szCs w:val="24"/>
          </w:rPr>
          <w:t>fc0509@nkust.edu.tw</w:t>
        </w:r>
      </w:hyperlink>
      <w:r w:rsidRPr="00F93AA3">
        <w:rPr>
          <w:rFonts w:ascii="標楷體" w:eastAsia="標楷體" w:hAnsi="標楷體" w:hint="eastAsia"/>
          <w:b/>
          <w:sz w:val="28"/>
          <w:szCs w:val="28"/>
        </w:rPr>
        <w:t>。逾期不接受變更投票所之要求</w:t>
      </w:r>
      <w:r w:rsidRPr="00F93AA3">
        <w:rPr>
          <w:rFonts w:ascii="標楷體" w:eastAsia="標楷體" w:hAnsi="標楷體" w:hint="eastAsia"/>
          <w:sz w:val="28"/>
          <w:szCs w:val="28"/>
        </w:rPr>
        <w:t>。人事室將於114年9月23日(星期二)前於本校網站校長遴選專區公告更正後之選舉人名冊與投票地點。</w:t>
      </w:r>
    </w:p>
    <w:p w:rsidR="00494D55" w:rsidRPr="009A774D" w:rsidRDefault="00494D55">
      <w:pPr>
        <w:spacing w:line="480" w:lineRule="exact"/>
        <w:rPr>
          <w:rFonts w:ascii="標楷體" w:eastAsia="標楷體" w:hAnsi="標楷體"/>
          <w:sz w:val="28"/>
          <w:szCs w:val="28"/>
        </w:rPr>
      </w:pPr>
    </w:p>
    <w:sectPr w:rsidR="00494D55" w:rsidRPr="009A774D" w:rsidSect="00F93AA3">
      <w:pgSz w:w="11906" w:h="16838"/>
      <w:pgMar w:top="993"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7BE" w:rsidRDefault="00A837BE" w:rsidP="00F93AA3">
      <w:pPr>
        <w:spacing w:before="0" w:after="0" w:line="240" w:lineRule="auto"/>
      </w:pPr>
      <w:r>
        <w:separator/>
      </w:r>
    </w:p>
  </w:endnote>
  <w:endnote w:type="continuationSeparator" w:id="0">
    <w:p w:rsidR="00A837BE" w:rsidRDefault="00A837BE" w:rsidP="00F93A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7BE" w:rsidRDefault="00A837BE" w:rsidP="00F93AA3">
      <w:pPr>
        <w:spacing w:before="0" w:after="0" w:line="240" w:lineRule="auto"/>
      </w:pPr>
      <w:r>
        <w:separator/>
      </w:r>
    </w:p>
  </w:footnote>
  <w:footnote w:type="continuationSeparator" w:id="0">
    <w:p w:rsidR="00A837BE" w:rsidRDefault="00A837BE" w:rsidP="00F93AA3">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CA"/>
    <w:rsid w:val="00295ECA"/>
    <w:rsid w:val="00494D55"/>
    <w:rsid w:val="009A774D"/>
    <w:rsid w:val="00A837BE"/>
    <w:rsid w:val="00F93A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C6F97"/>
  <w15:chartTrackingRefBased/>
  <w15:docId w15:val="{82ED8F65-CB8F-49BB-92D0-E3496850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5ECA"/>
    <w:pPr>
      <w:widowControl w:val="0"/>
      <w:suppressAutoHyphens/>
      <w:autoSpaceDN w:val="0"/>
      <w:spacing w:before="100" w:after="100" w:line="240" w:lineRule="exact"/>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AA3"/>
    <w:pPr>
      <w:tabs>
        <w:tab w:val="center" w:pos="4153"/>
        <w:tab w:val="right" w:pos="8306"/>
      </w:tabs>
      <w:snapToGrid w:val="0"/>
    </w:pPr>
    <w:rPr>
      <w:sz w:val="20"/>
      <w:szCs w:val="20"/>
    </w:rPr>
  </w:style>
  <w:style w:type="character" w:customStyle="1" w:styleId="a4">
    <w:name w:val="頁首 字元"/>
    <w:basedOn w:val="a0"/>
    <w:link w:val="a3"/>
    <w:uiPriority w:val="99"/>
    <w:rsid w:val="00F93AA3"/>
    <w:rPr>
      <w:rFonts w:ascii="Calibri" w:eastAsia="新細明體" w:hAnsi="Calibri" w:cs="Times New Roman"/>
      <w:kern w:val="3"/>
      <w:sz w:val="20"/>
      <w:szCs w:val="20"/>
    </w:rPr>
  </w:style>
  <w:style w:type="paragraph" w:styleId="a5">
    <w:name w:val="footer"/>
    <w:basedOn w:val="a"/>
    <w:link w:val="a6"/>
    <w:uiPriority w:val="99"/>
    <w:unhideWhenUsed/>
    <w:rsid w:val="00F93AA3"/>
    <w:pPr>
      <w:tabs>
        <w:tab w:val="center" w:pos="4153"/>
        <w:tab w:val="right" w:pos="8306"/>
      </w:tabs>
      <w:snapToGrid w:val="0"/>
    </w:pPr>
    <w:rPr>
      <w:sz w:val="20"/>
      <w:szCs w:val="20"/>
    </w:rPr>
  </w:style>
  <w:style w:type="character" w:customStyle="1" w:styleId="a6">
    <w:name w:val="頁尾 字元"/>
    <w:basedOn w:val="a0"/>
    <w:link w:val="a5"/>
    <w:uiPriority w:val="99"/>
    <w:rsid w:val="00F93AA3"/>
    <w:rPr>
      <w:rFonts w:ascii="Calibri" w:eastAsia="新細明體" w:hAnsi="Calibri" w:cs="Times New Roman"/>
      <w:kern w:val="3"/>
      <w:sz w:val="20"/>
      <w:szCs w:val="20"/>
    </w:rPr>
  </w:style>
  <w:style w:type="character" w:styleId="a7">
    <w:name w:val="Hyperlink"/>
    <w:basedOn w:val="a0"/>
    <w:uiPriority w:val="99"/>
    <w:unhideWhenUsed/>
    <w:rsid w:val="00F93AA3"/>
    <w:rPr>
      <w:color w:val="0563C1" w:themeColor="hyperlink"/>
      <w:u w:val="single"/>
    </w:rPr>
  </w:style>
  <w:style w:type="character" w:styleId="a8">
    <w:name w:val="Unresolved Mention"/>
    <w:basedOn w:val="a0"/>
    <w:uiPriority w:val="99"/>
    <w:semiHidden/>
    <w:unhideWhenUsed/>
    <w:rsid w:val="00F93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fc0509@nkust.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2</cp:revision>
  <dcterms:created xsi:type="dcterms:W3CDTF">2025-09-01T23:13:00Z</dcterms:created>
  <dcterms:modified xsi:type="dcterms:W3CDTF">2025-09-01T23:53:00Z</dcterms:modified>
</cp:coreProperties>
</file>