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Default="00593C90" w:rsidP="00C86D13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bookmarkStart w:id="0" w:name="_Hlk112061317"/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國立高雄科技大學</w:t>
            </w:r>
            <w:r w:rsidR="00C86D13"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教師資格審查代表作合著人證明</w:t>
            </w:r>
          </w:p>
          <w:p w:rsidR="00C213C9" w:rsidRPr="00C213C9" w:rsidRDefault="00C213C9" w:rsidP="00C213C9">
            <w:pPr>
              <w:pStyle w:val="a5"/>
              <w:jc w:val="right"/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※自112年8月1日升等生效之申請案件起適用※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7B2FB4" w:rsidP="007B2F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213C9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如用外文簽名者，請</w:t>
            </w:r>
            <w:r w:rsidR="00675ECF" w:rsidRPr="00C213C9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註明</w:t>
            </w:r>
            <w:r w:rsidRPr="00C213C9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中文</w:t>
            </w:r>
            <w:r w:rsidR="000103FB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姓名</w:t>
            </w:r>
            <w:r w:rsidRPr="00C213C9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，若</w:t>
            </w:r>
            <w:r w:rsidR="00C7144E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為外</w:t>
            </w:r>
            <w:r w:rsidR="007D4FCD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籍</w:t>
            </w:r>
            <w:bookmarkStart w:id="1" w:name="_GoBack"/>
            <w:bookmarkEnd w:id="1"/>
            <w:r w:rsidR="00C7144E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人士</w:t>
            </w:r>
            <w:r w:rsidRPr="00C213C9">
              <w:rPr>
                <w:rFonts w:ascii="標楷體" w:eastAsia="標楷體" w:hAnsi="標楷體" w:hint="eastAsia"/>
                <w:color w:val="808080" w:themeColor="background1" w:themeShade="80"/>
                <w:szCs w:val="24"/>
                <w:highlight w:val="lightGray"/>
              </w:rPr>
              <w:t>則免</w:t>
            </w: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593C90">
        <w:rPr>
          <w:rFonts w:ascii="標楷體" w:eastAsia="標楷體" w:hAnsi="標楷體" w:hint="eastAsia"/>
          <w:color w:val="000000" w:themeColor="text1"/>
          <w:sz w:val="20"/>
          <w:szCs w:val="24"/>
          <w:highlight w:val="yellow"/>
        </w:rPr>
        <w:t>親自</w:t>
      </w:r>
      <w:r w:rsidR="00660343" w:rsidRPr="00593C90">
        <w:rPr>
          <w:rFonts w:ascii="標楷體" w:eastAsia="標楷體" w:hAnsi="標楷體" w:hint="eastAsia"/>
          <w:color w:val="000000" w:themeColor="text1"/>
          <w:sz w:val="20"/>
          <w:szCs w:val="24"/>
          <w:highlight w:val="yellow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49" w:rsidRDefault="00492549" w:rsidP="00BA047B">
      <w:r>
        <w:separator/>
      </w:r>
    </w:p>
  </w:endnote>
  <w:endnote w:type="continuationSeparator" w:id="0">
    <w:p w:rsidR="00492549" w:rsidRDefault="00492549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49" w:rsidRDefault="00492549" w:rsidP="00BA047B">
      <w:r>
        <w:separator/>
      </w:r>
    </w:p>
  </w:footnote>
  <w:footnote w:type="continuationSeparator" w:id="0">
    <w:p w:rsidR="00492549" w:rsidRDefault="00492549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0"/>
    <w:rsid w:val="0000300A"/>
    <w:rsid w:val="000103FB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92549"/>
    <w:rsid w:val="004C1E7F"/>
    <w:rsid w:val="004D224C"/>
    <w:rsid w:val="005017E3"/>
    <w:rsid w:val="005174FD"/>
    <w:rsid w:val="00522D35"/>
    <w:rsid w:val="00524AF2"/>
    <w:rsid w:val="00573546"/>
    <w:rsid w:val="00591551"/>
    <w:rsid w:val="00593C90"/>
    <w:rsid w:val="005A5210"/>
    <w:rsid w:val="005F0519"/>
    <w:rsid w:val="00660343"/>
    <w:rsid w:val="00672524"/>
    <w:rsid w:val="00675ECF"/>
    <w:rsid w:val="00765B93"/>
    <w:rsid w:val="0079015E"/>
    <w:rsid w:val="007A3E06"/>
    <w:rsid w:val="007B246C"/>
    <w:rsid w:val="007B2FB4"/>
    <w:rsid w:val="007B7A80"/>
    <w:rsid w:val="007D4162"/>
    <w:rsid w:val="007D4FCD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A7216B"/>
    <w:rsid w:val="00B15B40"/>
    <w:rsid w:val="00B2330B"/>
    <w:rsid w:val="00BA047B"/>
    <w:rsid w:val="00C03101"/>
    <w:rsid w:val="00C1595F"/>
    <w:rsid w:val="00C213C9"/>
    <w:rsid w:val="00C24EF4"/>
    <w:rsid w:val="00C27CEA"/>
    <w:rsid w:val="00C40A46"/>
    <w:rsid w:val="00C7144E"/>
    <w:rsid w:val="00C86D13"/>
    <w:rsid w:val="00CC0657"/>
    <w:rsid w:val="00CC7DD4"/>
    <w:rsid w:val="00CE3155"/>
    <w:rsid w:val="00D05F48"/>
    <w:rsid w:val="00D6073E"/>
    <w:rsid w:val="00D61629"/>
    <w:rsid w:val="00D65443"/>
    <w:rsid w:val="00D706D9"/>
    <w:rsid w:val="00D824D3"/>
    <w:rsid w:val="00DA1D20"/>
    <w:rsid w:val="00E04B3C"/>
    <w:rsid w:val="00EE6A81"/>
    <w:rsid w:val="00F4321E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878C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11</cp:revision>
  <cp:lastPrinted>2022-12-02T06:32:00Z</cp:lastPrinted>
  <dcterms:created xsi:type="dcterms:W3CDTF">2022-12-02T05:43:00Z</dcterms:created>
  <dcterms:modified xsi:type="dcterms:W3CDTF">2022-12-02T06:49:00Z</dcterms:modified>
</cp:coreProperties>
</file>